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36123" w14:textId="77777777" w:rsidR="00CE3CD5" w:rsidRPr="00CE3CD5" w:rsidRDefault="00CE3CD5" w:rsidP="00CE3CD5">
      <w:pPr>
        <w:rPr>
          <w:rFonts w:ascii="Calibri" w:hAnsi="Calibri" w:cs="Calibri"/>
          <w:color w:val="000000" w:themeColor="text1"/>
          <w:sz w:val="22"/>
          <w:szCs w:val="22"/>
        </w:rPr>
      </w:pPr>
      <w:proofErr w:type="spellStart"/>
      <w:r w:rsidRPr="00CE3CD5">
        <w:rPr>
          <w:rFonts w:ascii="Calibri" w:hAnsi="Calibri" w:cs="Calibri"/>
          <w:color w:val="000000" w:themeColor="text1"/>
          <w:sz w:val="22"/>
          <w:szCs w:val="22"/>
          <w:lang w:val="de-DE" w:eastAsia="en-US"/>
        </w:rPr>
        <w:t>Prilog</w:t>
      </w:r>
      <w:proofErr w:type="spellEnd"/>
      <w:r w:rsidRPr="00CE3CD5">
        <w:rPr>
          <w:rFonts w:ascii="Calibri" w:hAnsi="Calibri" w:cs="Calibri"/>
          <w:color w:val="000000" w:themeColor="text1"/>
          <w:sz w:val="22"/>
          <w:szCs w:val="22"/>
          <w:lang w:eastAsia="en-US"/>
        </w:rPr>
        <w:t xml:space="preserve"> 1.</w:t>
      </w:r>
    </w:p>
    <w:p w14:paraId="4FB25FBE" w14:textId="77777777" w:rsidR="00CE3CD5" w:rsidRPr="00CE3CD5" w:rsidRDefault="00CE3CD5" w:rsidP="00CE3CD5">
      <w:pPr>
        <w:overflowPunct/>
        <w:autoSpaceDE/>
        <w:autoSpaceDN/>
        <w:adjustRightInd/>
        <w:jc w:val="both"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090FE8AC" w14:textId="77777777" w:rsidR="00CE3CD5" w:rsidRPr="00CE3CD5" w:rsidRDefault="00CE3CD5" w:rsidP="00CE3CD5">
      <w:pPr>
        <w:pStyle w:val="Heading4"/>
        <w:rPr>
          <w:rFonts w:ascii="Calibri" w:hAnsi="Calibri" w:cs="Calibri"/>
          <w:color w:val="000000" w:themeColor="text1"/>
          <w:sz w:val="22"/>
          <w:szCs w:val="22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</w:rPr>
        <w:t>P O N U D B E N I  L I S T broj:</w:t>
      </w:r>
    </w:p>
    <w:p w14:paraId="425DD07F" w14:textId="77777777" w:rsidR="00CE3CD5" w:rsidRPr="00CE3CD5" w:rsidRDefault="00CE3CD5" w:rsidP="00CE3CD5">
      <w:pPr>
        <w:overflowPunct/>
        <w:autoSpaceDE/>
        <w:autoSpaceDN/>
        <w:adjustRightInd/>
        <w:ind w:right="-468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p w14:paraId="241472F4" w14:textId="77777777" w:rsidR="00CE3CD5" w:rsidRPr="00CE3CD5" w:rsidRDefault="00CE3CD5" w:rsidP="00CE3CD5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  <w:t>Naručitelj</w:t>
      </w: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: Hrvatska akademija znanosti i umjetnosti, Trg Nikole Šubića Zrinskog 11, Zagreb, OIB: 61989185242.</w:t>
      </w:r>
    </w:p>
    <w:p w14:paraId="3F8AB3D0" w14:textId="77777777" w:rsidR="00CE3CD5" w:rsidRPr="00CE3CD5" w:rsidRDefault="00CE3CD5" w:rsidP="00CE3CD5">
      <w:pPr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3DD0E3EA" w14:textId="1ABE399E" w:rsidR="00A40A03" w:rsidRDefault="00CE3CD5" w:rsidP="004B605E">
      <w:pPr>
        <w:pStyle w:val="ListParagraph"/>
        <w:ind w:left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  <w:t>Predmet nabave:</w:t>
      </w:r>
      <w:r w:rsidRPr="00CE3CD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6A1D" w:rsidRPr="00B36A1D">
        <w:rPr>
          <w:rFonts w:ascii="Calibri" w:hAnsi="Calibri" w:cs="Calibri"/>
          <w:color w:val="000000" w:themeColor="text1"/>
          <w:sz w:val="22"/>
          <w:szCs w:val="22"/>
        </w:rPr>
        <w:t xml:space="preserve">Usluge geofizičke </w:t>
      </w:r>
      <w:proofErr w:type="spellStart"/>
      <w:r w:rsidR="00B36A1D" w:rsidRPr="00B36A1D">
        <w:rPr>
          <w:rFonts w:ascii="Calibri" w:hAnsi="Calibri" w:cs="Calibri"/>
          <w:color w:val="000000" w:themeColor="text1"/>
          <w:sz w:val="22"/>
          <w:szCs w:val="22"/>
        </w:rPr>
        <w:t>prospekcije</w:t>
      </w:r>
      <w:proofErr w:type="spellEnd"/>
      <w:r w:rsidR="00B36A1D" w:rsidRPr="00B36A1D">
        <w:rPr>
          <w:rFonts w:ascii="Calibri" w:hAnsi="Calibri" w:cs="Calibri"/>
          <w:color w:val="000000" w:themeColor="text1"/>
          <w:sz w:val="22"/>
          <w:szCs w:val="22"/>
        </w:rPr>
        <w:t xml:space="preserve"> lokaliteta </w:t>
      </w:r>
      <w:proofErr w:type="spellStart"/>
      <w:r w:rsidR="00B36A1D" w:rsidRPr="00B36A1D">
        <w:rPr>
          <w:rFonts w:ascii="Calibri" w:hAnsi="Calibri" w:cs="Calibri"/>
          <w:color w:val="000000" w:themeColor="text1"/>
          <w:sz w:val="22"/>
          <w:szCs w:val="22"/>
        </w:rPr>
        <w:t>Mursa</w:t>
      </w:r>
      <w:proofErr w:type="spellEnd"/>
    </w:p>
    <w:p w14:paraId="58B26EE5" w14:textId="77777777" w:rsidR="00B36A1D" w:rsidRPr="00CE3CD5" w:rsidRDefault="00B36A1D" w:rsidP="004B605E">
      <w:pPr>
        <w:pStyle w:val="ListParagraph"/>
        <w:ind w:left="0"/>
        <w:jc w:val="both"/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</w:p>
    <w:p w14:paraId="514BE198" w14:textId="77777777" w:rsidR="00CE3CD5" w:rsidRPr="00CE3CD5" w:rsidRDefault="00CE3CD5" w:rsidP="00CE3CD5">
      <w:pPr>
        <w:overflowPunct/>
        <w:autoSpaceDE/>
        <w:autoSpaceDN/>
        <w:adjustRightInd/>
        <w:ind w:right="-2"/>
        <w:jc w:val="both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  <w:t>Ponuda za</w:t>
      </w:r>
      <w:proofErr w:type="spellStart"/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eastAsia="en-US"/>
        </w:rPr>
        <w:t xml:space="preserve"> gospodarskih subjekata </w:t>
      </w:r>
      <w:r w:rsidRPr="00CE3CD5">
        <w:rPr>
          <w:rFonts w:ascii="Calibri" w:hAnsi="Calibri" w:cs="Calibri"/>
          <w:color w:val="000000" w:themeColor="text1"/>
          <w:sz w:val="22"/>
          <w:szCs w:val="22"/>
          <w:lang w:eastAsia="en-US"/>
        </w:rPr>
        <w:t>(</w:t>
      </w:r>
      <w:r w:rsidRPr="00CE3CD5">
        <w:rPr>
          <w:rFonts w:ascii="Calibri" w:hAnsi="Calibri" w:cs="Calibri"/>
          <w:i/>
          <w:iCs/>
          <w:color w:val="000000" w:themeColor="text1"/>
          <w:sz w:val="22"/>
          <w:szCs w:val="22"/>
          <w:lang w:eastAsia="en-US"/>
        </w:rPr>
        <w:t>zaokružiti</w:t>
      </w:r>
      <w:r w:rsidRPr="00CE3CD5">
        <w:rPr>
          <w:rFonts w:ascii="Calibri" w:hAnsi="Calibri" w:cs="Calibri"/>
          <w:color w:val="000000" w:themeColor="text1"/>
          <w:sz w:val="22"/>
          <w:szCs w:val="22"/>
          <w:lang w:eastAsia="en-US"/>
        </w:rPr>
        <w:t>)</w:t>
      </w: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eastAsia="en-US"/>
        </w:rPr>
        <w:t xml:space="preserve">:                   </w:t>
      </w:r>
      <w:r w:rsidRPr="00CE3CD5">
        <w:rPr>
          <w:rFonts w:ascii="Calibri" w:hAnsi="Calibri" w:cs="Calibri"/>
          <w:color w:val="000000" w:themeColor="text1"/>
          <w:sz w:val="22"/>
          <w:szCs w:val="22"/>
          <w:lang w:eastAsia="en-US"/>
        </w:rPr>
        <w:t>DA</w:t>
      </w: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eastAsia="en-US"/>
        </w:rPr>
        <w:t xml:space="preserve">                        </w:t>
      </w:r>
      <w:r w:rsidRPr="00CE3CD5">
        <w:rPr>
          <w:rFonts w:ascii="Calibri" w:hAnsi="Calibri" w:cs="Calibri"/>
          <w:color w:val="000000" w:themeColor="text1"/>
          <w:sz w:val="22"/>
          <w:szCs w:val="22"/>
          <w:lang w:eastAsia="en-US"/>
        </w:rPr>
        <w:t>NE</w:t>
      </w:r>
    </w:p>
    <w:p w14:paraId="671A773B" w14:textId="77777777" w:rsidR="00CE3CD5" w:rsidRPr="00CE3CD5" w:rsidRDefault="00CE3CD5" w:rsidP="00CE3CD5">
      <w:pPr>
        <w:overflowPunct/>
        <w:autoSpaceDE/>
        <w:autoSpaceDN/>
        <w:adjustRightInd/>
        <w:ind w:right="-2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p w14:paraId="7D5D0BAA" w14:textId="77777777" w:rsidR="00CE3CD5" w:rsidRPr="00CE3CD5" w:rsidRDefault="00CE3CD5" w:rsidP="00CE3CD5">
      <w:pPr>
        <w:overflowPunct/>
        <w:autoSpaceDE/>
        <w:autoSpaceDN/>
        <w:adjustRightInd/>
        <w:ind w:right="-2"/>
        <w:jc w:val="both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  <w:t>Podaci o ponuditelju/članu za</w:t>
      </w:r>
      <w:proofErr w:type="spellStart"/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eastAsia="en-US"/>
        </w:rPr>
        <w:t xml:space="preserve"> gospodarskih subjekata zaduženom za komunikaciju s naručiteljem</w:t>
      </w: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  <w:t>:</w:t>
      </w:r>
    </w:p>
    <w:p w14:paraId="759574E9" w14:textId="77777777" w:rsidR="00CE3CD5" w:rsidRPr="00CE3CD5" w:rsidRDefault="00CE3CD5" w:rsidP="00CE3CD5">
      <w:pPr>
        <w:overflowPunct/>
        <w:autoSpaceDE/>
        <w:autoSpaceDN/>
        <w:adjustRightInd/>
        <w:ind w:right="-2"/>
        <w:jc w:val="both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tbl>
      <w:tblPr>
        <w:tblW w:w="9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288"/>
      </w:tblGrid>
      <w:tr w:rsidR="00CE3CD5" w:rsidRPr="00CE3CD5" w14:paraId="72931BAA" w14:textId="77777777" w:rsidTr="00075768">
        <w:tc>
          <w:tcPr>
            <w:tcW w:w="9288" w:type="dxa"/>
          </w:tcPr>
          <w:p w14:paraId="01B30E1A" w14:textId="77777777" w:rsidR="00CE3CD5" w:rsidRPr="00CE3CD5" w:rsidRDefault="00CE3CD5" w:rsidP="00075768">
            <w:pPr>
              <w:pStyle w:val="BodyText2"/>
              <w:ind w:right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E3C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</w:t>
            </w:r>
          </w:p>
          <w:p w14:paraId="4D30ADDF" w14:textId="77777777" w:rsidR="00CE3CD5" w:rsidRPr="00CE3CD5" w:rsidRDefault="00CE3CD5" w:rsidP="00075768">
            <w:pPr>
              <w:overflowPunct/>
              <w:autoSpaceDE/>
              <w:autoSpaceDN/>
              <w:adjustRightInd/>
              <w:ind w:firstLine="106"/>
              <w:jc w:val="both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CE3CD5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>(naziv i sj</w:t>
            </w:r>
            <w:proofErr w:type="spellStart"/>
            <w:r w:rsidRPr="00CE3CD5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edište</w:t>
            </w:r>
            <w:proofErr w:type="spellEnd"/>
            <w:r w:rsidRPr="00CE3CD5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, adresa ponuditelja/člana zajednice ponuditelja zaduženog za komunikaciju s naručiteljem)</w:t>
            </w:r>
          </w:p>
          <w:p w14:paraId="5F8B2738" w14:textId="77777777" w:rsidR="00CE3CD5" w:rsidRPr="00CE3CD5" w:rsidRDefault="00CE3CD5" w:rsidP="00075768">
            <w:pPr>
              <w:overflowPunct/>
              <w:autoSpaceDE/>
              <w:autoSpaceDN/>
              <w:adjustRightInd/>
              <w:ind w:right="-468" w:firstLine="106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</w:p>
          <w:p w14:paraId="786C6CB4" w14:textId="77777777" w:rsidR="00CE3CD5" w:rsidRPr="00CE3CD5" w:rsidRDefault="00CE3CD5" w:rsidP="00075768">
            <w:pPr>
              <w:overflowPunct/>
              <w:autoSpaceDE/>
              <w:autoSpaceDN/>
              <w:adjustRightInd/>
              <w:ind w:right="-468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  <w:r w:rsidRPr="00CE3CD5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</w:tbl>
    <w:p w14:paraId="109946B7" w14:textId="77777777" w:rsidR="00CE3CD5" w:rsidRPr="00CE3CD5" w:rsidRDefault="00CE3CD5" w:rsidP="00CE3CD5">
      <w:pPr>
        <w:pStyle w:val="BodyText2"/>
        <w:rPr>
          <w:rFonts w:ascii="Calibri" w:hAnsi="Calibri" w:cs="Calibri"/>
          <w:color w:val="000000" w:themeColor="text1"/>
          <w:sz w:val="22"/>
          <w:szCs w:val="22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</w:rPr>
        <w:t>OIB (ili nacionalni identifikacijski broj prema zemlji sjedišta gospodarskog subjekta, ako je primjenjivo)</w:t>
      </w:r>
    </w:p>
    <w:p w14:paraId="633A9AFE" w14:textId="77777777" w:rsidR="00CE3CD5" w:rsidRPr="00CE3CD5" w:rsidRDefault="00CE3CD5" w:rsidP="00CE3CD5">
      <w:pPr>
        <w:overflowPunct/>
        <w:autoSpaceDE/>
        <w:autoSpaceDN/>
        <w:adjustRightInd/>
        <w:ind w:right="-468"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5A58EB2C" w14:textId="77777777" w:rsidR="00CE3CD5" w:rsidRPr="00CE3CD5" w:rsidRDefault="00CE3CD5" w:rsidP="00CE3CD5">
      <w:pPr>
        <w:pStyle w:val="BodyText3"/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</w:t>
      </w:r>
    </w:p>
    <w:p w14:paraId="2042DC37" w14:textId="77777777" w:rsidR="00CE3CD5" w:rsidRPr="00CE3CD5" w:rsidRDefault="00CE3CD5" w:rsidP="00CE3CD5">
      <w:pPr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(bro</w:t>
      </w:r>
      <w:r w:rsidRPr="00CE3CD5">
        <w:rPr>
          <w:rFonts w:ascii="Calibri" w:hAnsi="Calibri" w:cs="Calibri"/>
          <w:color w:val="000000" w:themeColor="text1"/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4006ECAB" w14:textId="77777777" w:rsidR="00CE3CD5" w:rsidRPr="00CE3CD5" w:rsidRDefault="00CE3CD5" w:rsidP="00CE3CD5">
      <w:pPr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</w:p>
    <w:p w14:paraId="64B228EC" w14:textId="77777777" w:rsidR="00CE3CD5" w:rsidRPr="00CE3CD5" w:rsidRDefault="00CE3CD5" w:rsidP="00CE3CD5">
      <w:pPr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</w:p>
    <w:p w14:paraId="21D8C68B" w14:textId="77777777" w:rsidR="00CE3CD5" w:rsidRPr="00CE3CD5" w:rsidRDefault="00CE3CD5" w:rsidP="00CE3CD5">
      <w:pPr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  <w:lang w:eastAsia="en-US"/>
        </w:rPr>
        <w:t>(navesti da li je gospodarski subjekt u sustavu poreza na dodanu vrijednost)</w:t>
      </w:r>
    </w:p>
    <w:p w14:paraId="1445900D" w14:textId="77777777" w:rsidR="00CE3CD5" w:rsidRPr="00CE3CD5" w:rsidRDefault="00CE3CD5" w:rsidP="00CE3CD5">
      <w:pPr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</w:p>
    <w:p w14:paraId="4BB3F620" w14:textId="77777777" w:rsidR="00CE3CD5" w:rsidRPr="00CE3CD5" w:rsidRDefault="00CE3CD5" w:rsidP="00CE3CD5">
      <w:pPr>
        <w:pStyle w:val="BodyText3"/>
        <w:rPr>
          <w:rFonts w:ascii="Calibri" w:hAnsi="Calibri" w:cs="Calibri"/>
          <w:color w:val="000000" w:themeColor="text1"/>
          <w:sz w:val="22"/>
          <w:szCs w:val="22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51F5F454" w14:textId="77777777" w:rsidR="00CE3CD5" w:rsidRPr="00CE3CD5" w:rsidRDefault="00CE3CD5" w:rsidP="00CE3CD5">
      <w:pPr>
        <w:overflowPunct/>
        <w:autoSpaceDE/>
        <w:autoSpaceDN/>
        <w:adjustRightInd/>
        <w:ind w:right="-2"/>
        <w:jc w:val="both"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63AB1806" w14:textId="77777777" w:rsidR="00CE3CD5" w:rsidRPr="00CE3CD5" w:rsidRDefault="00CE3CD5" w:rsidP="00CE3CD5">
      <w:pPr>
        <w:pStyle w:val="BodyText3"/>
        <w:rPr>
          <w:rFonts w:ascii="Calibri" w:hAnsi="Calibri" w:cs="Calibri"/>
          <w:color w:val="000000" w:themeColor="text1"/>
          <w:sz w:val="22"/>
          <w:szCs w:val="22"/>
          <w:lang w:val="pl-PL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</w:t>
      </w:r>
    </w:p>
    <w:p w14:paraId="35C59265" w14:textId="77777777" w:rsidR="00CE3CD5" w:rsidRPr="00CE3CD5" w:rsidRDefault="00CE3CD5" w:rsidP="00CE3CD5">
      <w:pPr>
        <w:overflowPunct/>
        <w:autoSpaceDE/>
        <w:autoSpaceDN/>
        <w:adjustRightInd/>
        <w:ind w:right="-468"/>
        <w:jc w:val="both"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bro</w:t>
      </w:r>
      <w:r w:rsidRPr="00CE3CD5">
        <w:rPr>
          <w:rFonts w:ascii="Calibri" w:hAnsi="Calibri" w:cs="Calibri"/>
          <w:color w:val="000000" w:themeColor="text1"/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778DFBF6" w14:textId="77777777" w:rsidR="00CE3CD5" w:rsidRPr="00CE3CD5" w:rsidRDefault="00CE3CD5" w:rsidP="00CE3CD5">
      <w:pPr>
        <w:overflowPunct/>
        <w:autoSpaceDE/>
        <w:autoSpaceDN/>
        <w:adjustRightInd/>
        <w:ind w:right="-468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p w14:paraId="1D081351" w14:textId="77777777" w:rsidR="00CE3CD5" w:rsidRPr="00CE3CD5" w:rsidRDefault="00CE3CD5" w:rsidP="00CE3CD5">
      <w:pPr>
        <w:overflowPunct/>
        <w:autoSpaceDE/>
        <w:autoSpaceDN/>
        <w:adjustRightInd/>
        <w:jc w:val="both"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CIJENA PONUDE</w:t>
      </w: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 xml:space="preserve"> </w:t>
      </w: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  <w:t>bez PDVa</w:t>
      </w: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:______________________________________________</w:t>
      </w:r>
    </w:p>
    <w:p w14:paraId="59D9C325" w14:textId="77777777" w:rsidR="00CE3CD5" w:rsidRPr="00CE3CD5" w:rsidRDefault="00CE3CD5" w:rsidP="00CE3CD5">
      <w:pPr>
        <w:overflowPunct/>
        <w:autoSpaceDE/>
        <w:autoSpaceDN/>
        <w:adjustRightInd/>
        <w:ind w:left="360"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12204F8A" w14:textId="77777777" w:rsidR="00CE3CD5" w:rsidRPr="00CE3CD5" w:rsidRDefault="00CE3CD5" w:rsidP="00CE3CD5">
      <w:pPr>
        <w:overflowPunct/>
        <w:autoSpaceDE/>
        <w:autoSpaceDN/>
        <w:adjustRightInd/>
        <w:jc w:val="both"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  <w:t xml:space="preserve">Iznos PDV-a: </w:t>
      </w: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___________________________________________________________</w:t>
      </w:r>
    </w:p>
    <w:p w14:paraId="7C982697" w14:textId="77777777" w:rsidR="00CE3CD5" w:rsidRPr="00CE3CD5" w:rsidRDefault="00CE3CD5" w:rsidP="00CE3CD5">
      <w:pPr>
        <w:overflowPunct/>
        <w:autoSpaceDE/>
        <w:autoSpaceDN/>
        <w:adjustRightInd/>
        <w:ind w:left="2124"/>
        <w:jc w:val="both"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(ne ispunjava se ukoliko ponuditelj nije u sustavu pdv-a)</w:t>
      </w:r>
    </w:p>
    <w:p w14:paraId="740D574D" w14:textId="77777777" w:rsidR="00CE3CD5" w:rsidRPr="00CE3CD5" w:rsidRDefault="00CE3CD5" w:rsidP="00CE3CD5">
      <w:pPr>
        <w:overflowPunct/>
        <w:autoSpaceDE/>
        <w:autoSpaceDN/>
        <w:adjustRightInd/>
        <w:ind w:left="360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p w14:paraId="3EDB2D45" w14:textId="77777777" w:rsidR="00CE3CD5" w:rsidRPr="00CE3CD5" w:rsidRDefault="00CE3CD5" w:rsidP="00CE3CD5">
      <w:pPr>
        <w:overflowPunct/>
        <w:autoSpaceDE/>
        <w:autoSpaceDN/>
        <w:adjustRightInd/>
        <w:jc w:val="both"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  <w:t>CI</w:t>
      </w: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JENA PONUDE</w:t>
      </w: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  <w:t xml:space="preserve"> s PDV-om: </w:t>
      </w: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_____________________________________________</w:t>
      </w:r>
    </w:p>
    <w:p w14:paraId="79647320" w14:textId="77777777" w:rsidR="00CE3CD5" w:rsidRPr="00CE3CD5" w:rsidRDefault="00CE3CD5" w:rsidP="00CE3CD5">
      <w:pPr>
        <w:overflowPunct/>
        <w:autoSpaceDE/>
        <w:autoSpaceDN/>
        <w:adjustRightInd/>
        <w:ind w:firstLine="3119"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(ukoliko ponuditelj nije u sustavu pdv-a upisuje se cijena ponude bez PDV-a)</w:t>
      </w:r>
    </w:p>
    <w:p w14:paraId="1DA18245" w14:textId="77777777" w:rsidR="00CE3CD5" w:rsidRPr="00CE3CD5" w:rsidRDefault="00CE3CD5" w:rsidP="00CE3CD5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p w14:paraId="580F5D6B" w14:textId="77777777" w:rsidR="00CE3CD5" w:rsidRPr="00CE3CD5" w:rsidRDefault="00CE3CD5" w:rsidP="00CE3CD5">
      <w:pPr>
        <w:overflowPunct/>
        <w:autoSpaceDE/>
        <w:autoSpaceDN/>
        <w:adjustRightInd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ROK VALJANOSTI PONUDE</w:t>
      </w:r>
      <w:r w:rsidRPr="00CE3CD5"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  <w:t xml:space="preserve">: 30 dana od roka za dostavu ponude. </w:t>
      </w:r>
    </w:p>
    <w:p w14:paraId="607FAF3B" w14:textId="77777777" w:rsidR="00CE3CD5" w:rsidRPr="00CE3CD5" w:rsidRDefault="00CE3CD5" w:rsidP="00CE3CD5">
      <w:pPr>
        <w:overflowPunct/>
        <w:autoSpaceDE/>
        <w:autoSpaceDN/>
        <w:adjustRightInd/>
        <w:ind w:right="-468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pl-PL" w:eastAsia="en-US"/>
        </w:rPr>
      </w:pPr>
    </w:p>
    <w:p w14:paraId="1D7250B7" w14:textId="2A8DA53E" w:rsidR="00CE3CD5" w:rsidRPr="00CE3CD5" w:rsidRDefault="00CE3CD5" w:rsidP="00CE3CD5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U__________________,   __________202</w:t>
      </w:r>
      <w:r w:rsidR="00BD1924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5</w:t>
      </w: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>.</w:t>
      </w:r>
    </w:p>
    <w:p w14:paraId="458F2DA2" w14:textId="77777777" w:rsidR="00CE3CD5" w:rsidRPr="00CE3CD5" w:rsidRDefault="00CE3CD5" w:rsidP="00CE3CD5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  <w:r w:rsidRPr="00CE3CD5"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  <w:t xml:space="preserve">                 (mjesto)                  (datum)</w:t>
      </w:r>
    </w:p>
    <w:p w14:paraId="20D67FB0" w14:textId="77777777" w:rsidR="00CE3CD5" w:rsidRPr="00CE3CD5" w:rsidRDefault="00CE3CD5" w:rsidP="00CE3CD5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CE3CD5" w:rsidRPr="00CE3CD5" w14:paraId="2A2BF448" w14:textId="77777777" w:rsidTr="00075768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5FED42A0" w14:textId="77777777" w:rsidR="00CE3CD5" w:rsidRPr="00CE3CD5" w:rsidRDefault="00CE3CD5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  <w:r w:rsidRPr="00CE3CD5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2C21DD1A" w14:textId="77777777" w:rsidR="00CE3CD5" w:rsidRPr="00CE3CD5" w:rsidRDefault="00CE3CD5" w:rsidP="000757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  <w:r w:rsidRPr="00CE3CD5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CE3CD5" w:rsidRPr="00CE3CD5" w14:paraId="5F15C709" w14:textId="77777777" w:rsidTr="00075768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73472CB8" w14:textId="77777777" w:rsidR="00CE3CD5" w:rsidRPr="00CE3CD5" w:rsidRDefault="00CE3CD5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0C8B8263" w14:textId="77777777" w:rsidR="00CE3CD5" w:rsidRPr="00CE3CD5" w:rsidRDefault="00CE3CD5" w:rsidP="00075768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</w:pPr>
            <w:r w:rsidRPr="00CE3CD5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CE3C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CE3CD5">
              <w:rPr>
                <w:rFonts w:ascii="Calibri" w:hAnsi="Calibri" w:cs="Calibri"/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18A6CB9C" w14:textId="77777777" w:rsidR="00971FA5" w:rsidRPr="00CE3CD5" w:rsidRDefault="00971FA5">
      <w:pPr>
        <w:rPr>
          <w:rFonts w:ascii="Calibri" w:hAnsi="Calibri" w:cs="Calibri"/>
        </w:rPr>
      </w:pPr>
    </w:p>
    <w:sectPr w:rsidR="00971FA5" w:rsidRPr="00CE3C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75B"/>
    <w:rsid w:val="002E3ECC"/>
    <w:rsid w:val="004350FB"/>
    <w:rsid w:val="004B605E"/>
    <w:rsid w:val="005A05B2"/>
    <w:rsid w:val="00971FA5"/>
    <w:rsid w:val="009C7B2E"/>
    <w:rsid w:val="00A40A03"/>
    <w:rsid w:val="00B36A1D"/>
    <w:rsid w:val="00BD1924"/>
    <w:rsid w:val="00CE3CD5"/>
    <w:rsid w:val="00DD475B"/>
    <w:rsid w:val="00FA6A1B"/>
    <w:rsid w:val="00FB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B822C"/>
  <w15:chartTrackingRefBased/>
  <w15:docId w15:val="{8570D332-C566-409E-A507-1DC3C6C23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C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7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47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47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DD47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47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47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47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47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47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7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47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47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47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47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47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47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47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47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47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4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47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4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47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475B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DD47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47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47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47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475B"/>
    <w:rPr>
      <w:b/>
      <w:bCs/>
      <w:smallCaps/>
      <w:color w:val="0F4761" w:themeColor="accent1" w:themeShade="BF"/>
      <w:spacing w:val="5"/>
    </w:rPr>
  </w:style>
  <w:style w:type="paragraph" w:styleId="BodyText2">
    <w:name w:val="Body Text 2"/>
    <w:basedOn w:val="Normal"/>
    <w:link w:val="BodyText2Char"/>
    <w:semiHidden/>
    <w:rsid w:val="00CE3CD5"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CE3CD5"/>
    <w:rPr>
      <w:rFonts w:ascii="Times New Roman" w:eastAsia="Times New Roman" w:hAnsi="Times New Roman" w:cs="Times New Roman"/>
      <w:color w:val="000080"/>
      <w:kern w:val="0"/>
      <w:sz w:val="24"/>
      <w:szCs w:val="24"/>
      <w:lang w:val="pl-PL"/>
      <w14:ligatures w14:val="none"/>
    </w:rPr>
  </w:style>
  <w:style w:type="paragraph" w:styleId="BodyText3">
    <w:name w:val="Body Text 3"/>
    <w:basedOn w:val="Normal"/>
    <w:link w:val="BodyText3Char"/>
    <w:semiHidden/>
    <w:rsid w:val="00CE3CD5"/>
    <w:pPr>
      <w:overflowPunct/>
      <w:autoSpaceDE/>
      <w:autoSpaceDN/>
      <w:adjustRightInd/>
      <w:ind w:right="-2"/>
      <w:textAlignment w:val="auto"/>
    </w:pPr>
    <w:rPr>
      <w:color w:val="000080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CE3CD5"/>
    <w:rPr>
      <w:rFonts w:ascii="Times New Roman" w:eastAsia="Times New Roman" w:hAnsi="Times New Roman" w:cs="Times New Roman"/>
      <w:color w:val="00008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Petra Doležalova</cp:lastModifiedBy>
  <cp:revision>6</cp:revision>
  <dcterms:created xsi:type="dcterms:W3CDTF">2024-05-15T09:08:00Z</dcterms:created>
  <dcterms:modified xsi:type="dcterms:W3CDTF">2025-04-28T11:14:00Z</dcterms:modified>
</cp:coreProperties>
</file>