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9DEA0" w14:textId="78A2FD7A" w:rsidR="00F744C9" w:rsidRPr="00B3093B" w:rsidRDefault="00AF33F9" w:rsidP="00DA2B79">
      <w:pPr>
        <w:spacing w:after="0" w:line="240" w:lineRule="auto"/>
        <w:rPr>
          <w:rFonts w:ascii="Times New Roman" w:hAnsi="Times New Roman" w:cs="Times New Roman"/>
          <w:b/>
        </w:rPr>
      </w:pPr>
      <w:r w:rsidRPr="00B3093B">
        <w:rPr>
          <w:rFonts w:ascii="Times New Roman" w:hAnsi="Times New Roman" w:cs="Times New Roman"/>
          <w:b/>
        </w:rPr>
        <w:t>PRILOG 4a</w:t>
      </w:r>
      <w:r w:rsidR="00BB0D7C" w:rsidRPr="00B3093B">
        <w:rPr>
          <w:rFonts w:ascii="Times New Roman" w:hAnsi="Times New Roman" w:cs="Times New Roman"/>
          <w:b/>
        </w:rPr>
        <w:t>.</w:t>
      </w:r>
    </w:p>
    <w:p w14:paraId="3F31CF88" w14:textId="0AF047E1" w:rsidR="00E51788" w:rsidRPr="00B3093B" w:rsidRDefault="004E4BA3" w:rsidP="00DA2B79">
      <w:pPr>
        <w:spacing w:after="0" w:line="240" w:lineRule="auto"/>
        <w:jc w:val="center"/>
        <w:rPr>
          <w:rFonts w:ascii="Times New Roman" w:hAnsi="Times New Roman" w:cs="Times New Roman"/>
          <w:b/>
        </w:rPr>
      </w:pPr>
      <w:r w:rsidRPr="00B3093B">
        <w:rPr>
          <w:rFonts w:ascii="Times New Roman" w:hAnsi="Times New Roman" w:cs="Times New Roman"/>
          <w:b/>
        </w:rPr>
        <w:t xml:space="preserve">TEHNIČKE SPECIFIKACIJE UZ TROŠKOVNIK </w:t>
      </w:r>
    </w:p>
    <w:p w14:paraId="74F37609" w14:textId="77777777" w:rsidR="004E4BA3" w:rsidRPr="00B3093B" w:rsidRDefault="004E4BA3" w:rsidP="00DA2B79">
      <w:pPr>
        <w:spacing w:after="0" w:line="240" w:lineRule="auto"/>
        <w:jc w:val="center"/>
        <w:rPr>
          <w:rFonts w:ascii="Times New Roman" w:hAnsi="Times New Roman" w:cs="Times New Roman"/>
        </w:rPr>
      </w:pPr>
    </w:p>
    <w:p w14:paraId="3B042B1C" w14:textId="1214CE97" w:rsidR="004E4BA3" w:rsidRDefault="004E4BA3" w:rsidP="00DA2B79">
      <w:pPr>
        <w:spacing w:after="0" w:line="240" w:lineRule="auto"/>
        <w:rPr>
          <w:rFonts w:ascii="Times New Roman" w:hAnsi="Times New Roman" w:cs="Times New Roman"/>
          <w:b/>
        </w:rPr>
      </w:pPr>
      <w:r w:rsidRPr="00B3093B">
        <w:rPr>
          <w:rFonts w:ascii="Times New Roman" w:hAnsi="Times New Roman" w:cs="Times New Roman"/>
          <w:b/>
        </w:rPr>
        <w:t>- Tehničke specifikacije uz Točku 1. Troškovnik</w:t>
      </w:r>
      <w:r w:rsidR="007120D3" w:rsidRPr="00B3093B">
        <w:rPr>
          <w:rFonts w:ascii="Times New Roman" w:hAnsi="Times New Roman" w:cs="Times New Roman"/>
          <w:b/>
        </w:rPr>
        <w:t>a</w:t>
      </w:r>
      <w:r w:rsidRPr="00B3093B">
        <w:rPr>
          <w:rFonts w:ascii="Times New Roman" w:hAnsi="Times New Roman" w:cs="Times New Roman"/>
          <w:b/>
        </w:rPr>
        <w:t>:</w:t>
      </w:r>
    </w:p>
    <w:p w14:paraId="43463160" w14:textId="77777777" w:rsidR="00DA2B79" w:rsidRPr="00B3093B" w:rsidRDefault="00DA2B79" w:rsidP="00DA2B79">
      <w:pPr>
        <w:spacing w:after="0" w:line="240" w:lineRule="auto"/>
        <w:rPr>
          <w:rFonts w:ascii="Times New Roman" w:hAnsi="Times New Roman" w:cs="Times New Roman"/>
          <w:b/>
        </w:rPr>
      </w:pPr>
    </w:p>
    <w:p w14:paraId="29F6A41F" w14:textId="76E10464" w:rsidR="007120D3" w:rsidRDefault="007120D3" w:rsidP="00DA2B79">
      <w:pPr>
        <w:spacing w:after="0" w:line="240" w:lineRule="auto"/>
        <w:jc w:val="both"/>
        <w:rPr>
          <w:rFonts w:ascii="Times New Roman" w:hAnsi="Times New Roman" w:cs="Times New Roman"/>
          <w:bCs/>
        </w:rPr>
      </w:pPr>
      <w:r w:rsidRPr="00B3093B">
        <w:rPr>
          <w:rFonts w:ascii="Times New Roman" w:hAnsi="Times New Roman" w:cs="Times New Roman"/>
          <w:bCs/>
        </w:rPr>
        <w:t xml:space="preserve">Određeni dio muzejskog fundusa Gliptoteke bit će potrebno zapakirati i zaštititi. S obzirom na način i vrstu pakiranja umjetnina, </w:t>
      </w:r>
      <w:r w:rsidR="003C69CA" w:rsidRPr="00B3093B">
        <w:rPr>
          <w:rFonts w:ascii="Times New Roman" w:hAnsi="Times New Roman" w:cs="Times New Roman"/>
          <w:bCs/>
        </w:rPr>
        <w:t xml:space="preserve">bit će potrebno zapakirati: </w:t>
      </w:r>
    </w:p>
    <w:p w14:paraId="31726C56" w14:textId="77777777" w:rsidR="00DA2B79" w:rsidRPr="00B3093B" w:rsidRDefault="00DA2B79" w:rsidP="00DA2B79">
      <w:pPr>
        <w:spacing w:after="0" w:line="240" w:lineRule="auto"/>
        <w:jc w:val="both"/>
        <w:rPr>
          <w:rFonts w:ascii="Times New Roman" w:hAnsi="Times New Roman" w:cs="Times New Roman"/>
          <w:bCs/>
        </w:rPr>
      </w:pPr>
    </w:p>
    <w:p w14:paraId="7602EFA8" w14:textId="6552A7EC" w:rsidR="007120D3" w:rsidRDefault="003C69CA" w:rsidP="00DA2B79">
      <w:pPr>
        <w:spacing w:after="0" w:line="240" w:lineRule="auto"/>
        <w:jc w:val="both"/>
        <w:rPr>
          <w:rFonts w:ascii="Times New Roman" w:hAnsi="Times New Roman" w:cs="Times New Roman"/>
        </w:rPr>
      </w:pPr>
      <w:r w:rsidRPr="00B3093B">
        <w:rPr>
          <w:rFonts w:ascii="Times New Roman" w:hAnsi="Times New Roman" w:cs="Times New Roman"/>
          <w:bCs/>
        </w:rPr>
        <w:t xml:space="preserve">-  </w:t>
      </w:r>
      <w:r w:rsidR="007120D3" w:rsidRPr="00B3093B">
        <w:rPr>
          <w:rFonts w:ascii="Times New Roman" w:hAnsi="Times New Roman" w:cs="Times New Roman"/>
          <w:bCs/>
        </w:rPr>
        <w:t>2096 umjetnina- medalja, plaketa, negativa</w:t>
      </w:r>
      <w:r w:rsidRPr="00B3093B">
        <w:rPr>
          <w:rFonts w:ascii="Times New Roman" w:hAnsi="Times New Roman" w:cs="Times New Roman"/>
          <w:bCs/>
        </w:rPr>
        <w:t>-</w:t>
      </w:r>
      <w:r w:rsidR="007120D3" w:rsidRPr="00B3093B">
        <w:rPr>
          <w:rFonts w:ascii="Times New Roman" w:hAnsi="Times New Roman" w:cs="Times New Roman"/>
          <w:bCs/>
        </w:rPr>
        <w:t xml:space="preserve"> pretežito od sadre i bronce, a u manjem broju su od čelika, željeza, olova, srebra. Riječ je o umjetninama manjih dimenzija koja se </w:t>
      </w:r>
      <w:r w:rsidR="007120D3" w:rsidRPr="00B3093B">
        <w:rPr>
          <w:rFonts w:ascii="Times New Roman" w:hAnsi="Times New Roman" w:cs="Times New Roman"/>
        </w:rPr>
        <w:t xml:space="preserve">nalazi na prvom katu zapadne zgrade u staklenim vitrinama te na drugom katu južne zgrade na policama i ormarima i u jednom ladičaru. Ponuditelj će trebati spustiti umjetnine s polica i ormara, te ih izvaditi iz ladičara i vitrina. </w:t>
      </w:r>
      <w:r w:rsidR="007120D3" w:rsidRPr="00B3093B">
        <w:rPr>
          <w:rFonts w:ascii="Times New Roman" w:hAnsi="Times New Roman" w:cs="Times New Roman"/>
          <w:bCs/>
        </w:rPr>
        <w:t>Pakiranje umjetnina obuhvaća korištenje pucketave i/ili prozirne folije, uz prijenos određenih umjetnina u već pripremljene limene sanduke obložene spužvama</w:t>
      </w:r>
      <w:r w:rsidR="007120D3" w:rsidRPr="00B3093B">
        <w:rPr>
          <w:rFonts w:ascii="Times New Roman" w:hAnsi="Times New Roman" w:cs="Times New Roman"/>
        </w:rPr>
        <w:t xml:space="preserve">. U dogovoru sa subjektom, tako zapakirane umjetnine se mogu prenijeti u dostupne donje prostore zgrada muzejskog sklopa. </w:t>
      </w:r>
    </w:p>
    <w:p w14:paraId="23D705A7" w14:textId="77777777" w:rsidR="00DA2B79" w:rsidRPr="00B3093B" w:rsidRDefault="00DA2B79" w:rsidP="00DA2B79">
      <w:pPr>
        <w:spacing w:after="0" w:line="240" w:lineRule="auto"/>
        <w:jc w:val="both"/>
        <w:rPr>
          <w:rFonts w:ascii="Times New Roman" w:hAnsi="Times New Roman" w:cs="Times New Roman"/>
        </w:rPr>
      </w:pPr>
    </w:p>
    <w:p w14:paraId="69B0FB49" w14:textId="0B008CCC" w:rsidR="007120D3" w:rsidRDefault="003C69CA" w:rsidP="00DA2B79">
      <w:pPr>
        <w:spacing w:after="0" w:line="240" w:lineRule="auto"/>
        <w:jc w:val="both"/>
        <w:rPr>
          <w:rFonts w:ascii="Times New Roman" w:hAnsi="Times New Roman" w:cs="Times New Roman"/>
        </w:rPr>
      </w:pPr>
      <w:r w:rsidRPr="00B3093B">
        <w:rPr>
          <w:rFonts w:ascii="Times New Roman" w:hAnsi="Times New Roman" w:cs="Times New Roman"/>
        </w:rPr>
        <w:t xml:space="preserve">- 3979 umjetnina - </w:t>
      </w:r>
      <w:r w:rsidR="007120D3" w:rsidRPr="00B3093B">
        <w:rPr>
          <w:rFonts w:ascii="Times New Roman" w:hAnsi="Times New Roman" w:cs="Times New Roman"/>
        </w:rPr>
        <w:t>skulpture i odljevi</w:t>
      </w:r>
      <w:r w:rsidRPr="00B3093B">
        <w:rPr>
          <w:rFonts w:ascii="Times New Roman" w:hAnsi="Times New Roman" w:cs="Times New Roman"/>
        </w:rPr>
        <w:t>-</w:t>
      </w:r>
      <w:r w:rsidR="007120D3" w:rsidRPr="00B3093B">
        <w:rPr>
          <w:rFonts w:ascii="Times New Roman" w:hAnsi="Times New Roman" w:cs="Times New Roman"/>
        </w:rPr>
        <w:t xml:space="preserve"> različitih materijala</w:t>
      </w:r>
      <w:r w:rsidRPr="00B3093B">
        <w:rPr>
          <w:rFonts w:ascii="Times New Roman" w:hAnsi="Times New Roman" w:cs="Times New Roman"/>
        </w:rPr>
        <w:t xml:space="preserve"> (sadra, bronca, poliester, vosak, terakota, kamen, drvo, mramor…)</w:t>
      </w:r>
      <w:r w:rsidR="007120D3" w:rsidRPr="00B3093B">
        <w:rPr>
          <w:rFonts w:ascii="Times New Roman" w:hAnsi="Times New Roman" w:cs="Times New Roman"/>
        </w:rPr>
        <w:t xml:space="preserve"> i dimenzija koje će biti  potrebno zaštititi i zapakirati po najvišim pravilima muzejske struke. </w:t>
      </w:r>
      <w:r w:rsidRPr="00B3093B">
        <w:rPr>
          <w:rFonts w:ascii="Times New Roman" w:hAnsi="Times New Roman" w:cs="Times New Roman"/>
        </w:rPr>
        <w:t xml:space="preserve"> Umjetnine je</w:t>
      </w:r>
      <w:r w:rsidR="007120D3" w:rsidRPr="00B3093B">
        <w:rPr>
          <w:rFonts w:ascii="Times New Roman" w:hAnsi="Times New Roman" w:cs="Times New Roman"/>
        </w:rPr>
        <w:t xml:space="preserve"> potrebno zapakirati u prozirnu i/ili zaštitnu pucketajuću foliju i pripremiti za transport. Većina muzejske građe koju je potrebno zaštititi i zapakirati također se nalazi se u prizemlju, na prvom, drugom i trećem katu triju zgrada te u prizemnici- pojedine umjetnine se nalaze na policama te će ih biti potrebno spustiti, dok se neke nalaze u malim čuvaonicama te će ih biti potrebno iznijeti iz čuvaonice kako bi se mogle zapakirati. U dogovoru sa subjektom, određen broj tako zapakiranih umjetnina se mogu prenijeti u dostupne donje prostore zgrada muzejskog sklopa ili će se grupirati</w:t>
      </w:r>
      <w:r w:rsidR="003215C2" w:rsidRPr="00B3093B">
        <w:rPr>
          <w:rFonts w:ascii="Times New Roman" w:hAnsi="Times New Roman" w:cs="Times New Roman"/>
        </w:rPr>
        <w:t xml:space="preserve"> na jednom mjestu</w:t>
      </w:r>
      <w:r w:rsidR="007120D3" w:rsidRPr="00B3093B">
        <w:rPr>
          <w:rFonts w:ascii="Times New Roman" w:hAnsi="Times New Roman" w:cs="Times New Roman"/>
        </w:rPr>
        <w:t xml:space="preserve"> po etažama.</w:t>
      </w:r>
    </w:p>
    <w:p w14:paraId="2F261945" w14:textId="77777777" w:rsidR="00DA2B79" w:rsidRPr="00B3093B" w:rsidRDefault="00DA2B79" w:rsidP="00DA2B79">
      <w:pPr>
        <w:spacing w:after="0" w:line="240" w:lineRule="auto"/>
        <w:jc w:val="both"/>
        <w:rPr>
          <w:rFonts w:ascii="Times New Roman" w:hAnsi="Times New Roman" w:cs="Times New Roman"/>
        </w:rPr>
      </w:pPr>
    </w:p>
    <w:p w14:paraId="45A51814" w14:textId="0803453E" w:rsidR="007120D3" w:rsidRPr="00B3093B" w:rsidRDefault="003215C2" w:rsidP="00DA2B79">
      <w:pPr>
        <w:spacing w:after="0" w:line="240" w:lineRule="auto"/>
        <w:jc w:val="both"/>
        <w:rPr>
          <w:rFonts w:ascii="Times New Roman" w:hAnsi="Times New Roman" w:cs="Times New Roman"/>
        </w:rPr>
      </w:pPr>
      <w:r w:rsidRPr="00B3093B">
        <w:rPr>
          <w:rFonts w:ascii="Times New Roman" w:hAnsi="Times New Roman" w:cs="Times New Roman"/>
        </w:rPr>
        <w:t xml:space="preserve">- </w:t>
      </w:r>
      <w:r w:rsidR="002A74A3">
        <w:rPr>
          <w:rFonts w:ascii="Times New Roman" w:hAnsi="Times New Roman" w:cs="Times New Roman"/>
        </w:rPr>
        <w:t>N</w:t>
      </w:r>
      <w:r w:rsidRPr="00B3093B">
        <w:rPr>
          <w:rFonts w:ascii="Times New Roman" w:hAnsi="Times New Roman" w:cs="Times New Roman"/>
        </w:rPr>
        <w:t>abav</w:t>
      </w:r>
      <w:r w:rsidR="002A74A3">
        <w:rPr>
          <w:rFonts w:ascii="Times New Roman" w:hAnsi="Times New Roman" w:cs="Times New Roman"/>
        </w:rPr>
        <w:t>a</w:t>
      </w:r>
      <w:r w:rsidRPr="00B3093B">
        <w:rPr>
          <w:rFonts w:ascii="Times New Roman" w:hAnsi="Times New Roman" w:cs="Times New Roman"/>
        </w:rPr>
        <w:t xml:space="preserve"> materijala za pakiranje podrazumijeva nabavu i dopremu materijala za pakiranje. Količinu materijala koji je potreban za pakiranje procijenit će Ponuditelj, a od materijala bit će potrebno: npr. rastezljiva fol</w:t>
      </w:r>
      <w:r w:rsidR="008A512F" w:rsidRPr="00B3093B">
        <w:rPr>
          <w:rFonts w:ascii="Times New Roman" w:hAnsi="Times New Roman" w:cs="Times New Roman"/>
        </w:rPr>
        <w:t>ija mini prozirna, zaštitna tro</w:t>
      </w:r>
      <w:r w:rsidRPr="00B3093B">
        <w:rPr>
          <w:rFonts w:ascii="Times New Roman" w:hAnsi="Times New Roman" w:cs="Times New Roman"/>
        </w:rPr>
        <w:t>slojna "pucketajuća" folija sa zračnim mjehurićima, prozirne ljepljive trake za pakiranje, spužve za pakiranje itd., uz materijal koji Ponuditelj procijeni da mu je potreban.</w:t>
      </w:r>
    </w:p>
    <w:p w14:paraId="69999B11" w14:textId="77777777" w:rsidR="003215C2" w:rsidRPr="00B3093B" w:rsidRDefault="003215C2" w:rsidP="00DA2B79">
      <w:pPr>
        <w:spacing w:after="0" w:line="240" w:lineRule="auto"/>
        <w:jc w:val="both"/>
        <w:rPr>
          <w:rFonts w:ascii="Times New Roman" w:hAnsi="Times New Roman" w:cs="Times New Roman"/>
          <w:color w:val="FF0000"/>
        </w:rPr>
      </w:pPr>
    </w:p>
    <w:p w14:paraId="44DED948" w14:textId="63A43784" w:rsidR="007120D3" w:rsidRDefault="007120D3" w:rsidP="00DA2B79">
      <w:pPr>
        <w:spacing w:after="0" w:line="240" w:lineRule="auto"/>
        <w:rPr>
          <w:rFonts w:ascii="Times New Roman" w:hAnsi="Times New Roman" w:cs="Times New Roman"/>
          <w:b/>
        </w:rPr>
      </w:pPr>
      <w:r w:rsidRPr="00B3093B">
        <w:rPr>
          <w:rFonts w:ascii="Times New Roman" w:hAnsi="Times New Roman" w:cs="Times New Roman"/>
          <w:b/>
        </w:rPr>
        <w:t>- Tehničke specifikacije uz Točku 2. Troškovnika:</w:t>
      </w:r>
    </w:p>
    <w:p w14:paraId="2DF2BFC9" w14:textId="77777777" w:rsidR="00DA2B79" w:rsidRPr="00B3093B" w:rsidRDefault="00DA2B79" w:rsidP="00DA2B79">
      <w:pPr>
        <w:spacing w:after="0" w:line="240" w:lineRule="auto"/>
        <w:rPr>
          <w:rFonts w:ascii="Times New Roman" w:hAnsi="Times New Roman" w:cs="Times New Roman"/>
          <w:b/>
        </w:rPr>
      </w:pPr>
    </w:p>
    <w:p w14:paraId="34426D88" w14:textId="54B44D06" w:rsidR="003215C2" w:rsidRDefault="003215C2" w:rsidP="00DA2B79">
      <w:pPr>
        <w:spacing w:after="0" w:line="240" w:lineRule="auto"/>
        <w:jc w:val="both"/>
        <w:rPr>
          <w:rFonts w:ascii="Times New Roman" w:hAnsi="Times New Roman" w:cs="Times New Roman"/>
        </w:rPr>
      </w:pPr>
      <w:r w:rsidRPr="00B3093B">
        <w:rPr>
          <w:rFonts w:ascii="Times New Roman" w:hAnsi="Times New Roman" w:cs="Times New Roman"/>
        </w:rPr>
        <w:t>- Umjetnine za koje će biti potrebno izraditi posebnu ambalažu po mjerama nalaze se na višim etažama zgrada. Određene umjetnine će biti potrebno iznijeti iz manjih čuvaonica kako bi se zapakirale. Umjetnine će biti potrebno, po mogućnosti, prenijeti u prizemlje muzejske zgrade, ili će se grupirati na jednom mjestu kako bi se lakše pripremile za transport.</w:t>
      </w:r>
    </w:p>
    <w:p w14:paraId="23FBB234" w14:textId="77777777" w:rsidR="00DA2B79" w:rsidRPr="00B3093B" w:rsidRDefault="00DA2B79" w:rsidP="00DA2B79">
      <w:pPr>
        <w:spacing w:after="0" w:line="240" w:lineRule="auto"/>
        <w:rPr>
          <w:rFonts w:ascii="Times New Roman" w:hAnsi="Times New Roman" w:cs="Times New Roman"/>
        </w:rPr>
      </w:pPr>
    </w:p>
    <w:p w14:paraId="5EC4DEBF" w14:textId="77777777" w:rsidR="00DA2B79" w:rsidRDefault="003215C2" w:rsidP="00DA2B79">
      <w:pPr>
        <w:spacing w:after="0" w:line="240" w:lineRule="auto"/>
        <w:rPr>
          <w:rFonts w:ascii="Times New Roman" w:hAnsi="Times New Roman" w:cs="Times New Roman"/>
        </w:rPr>
      </w:pPr>
      <w:r w:rsidRPr="00B3093B">
        <w:rPr>
          <w:rFonts w:ascii="Times New Roman" w:hAnsi="Times New Roman" w:cs="Times New Roman"/>
        </w:rPr>
        <w:t xml:space="preserve">- Popis količine adekvatne ambalaže po mjerama za izradu (d x š x v): </w:t>
      </w:r>
    </w:p>
    <w:p w14:paraId="4A8586D1" w14:textId="09F03243" w:rsidR="003215C2" w:rsidRPr="00DA2B79" w:rsidRDefault="003215C2" w:rsidP="00DA2B79">
      <w:pPr>
        <w:spacing w:after="0" w:line="240" w:lineRule="auto"/>
        <w:rPr>
          <w:rFonts w:ascii="Times New Roman" w:hAnsi="Times New Roman" w:cs="Times New Roman"/>
        </w:rPr>
      </w:pPr>
      <w:r w:rsidRPr="00B3093B">
        <w:rPr>
          <w:rFonts w:ascii="Times New Roman" w:hAnsi="Times New Roman" w:cs="Times New Roman"/>
        </w:rPr>
        <w:br/>
        <w:t>1. 280 x 180 x 80 cm- 1 komad</w:t>
      </w:r>
      <w:r w:rsidRPr="00B3093B">
        <w:rPr>
          <w:rFonts w:ascii="Times New Roman" w:hAnsi="Times New Roman" w:cs="Times New Roman"/>
        </w:rPr>
        <w:br/>
        <w:t>2. 220 x 130 x 95 cm- 1 komad</w:t>
      </w:r>
      <w:r w:rsidRPr="00B3093B">
        <w:rPr>
          <w:rFonts w:ascii="Times New Roman" w:hAnsi="Times New Roman" w:cs="Times New Roman"/>
        </w:rPr>
        <w:br/>
        <w:t>3. 100 x 150 x 150 cm- 2 komada</w:t>
      </w:r>
      <w:r w:rsidRPr="00B3093B">
        <w:rPr>
          <w:rFonts w:ascii="Times New Roman" w:hAnsi="Times New Roman" w:cs="Times New Roman"/>
        </w:rPr>
        <w:br/>
        <w:t>4. 100 x 100 x 100 cm- 2 komada</w:t>
      </w:r>
      <w:r w:rsidRPr="00B3093B">
        <w:rPr>
          <w:rFonts w:ascii="Times New Roman" w:hAnsi="Times New Roman" w:cs="Times New Roman"/>
        </w:rPr>
        <w:br/>
        <w:t>5. 200 x 70 x 100 cm- 2 komada</w:t>
      </w:r>
      <w:r w:rsidRPr="00B3093B">
        <w:rPr>
          <w:rFonts w:ascii="Times New Roman" w:hAnsi="Times New Roman" w:cs="Times New Roman"/>
        </w:rPr>
        <w:br/>
        <w:t>6. 120 x 155 x 175 cm- 1 komad</w:t>
      </w:r>
    </w:p>
    <w:p w14:paraId="7F91E18E" w14:textId="77777777" w:rsidR="003215C2" w:rsidRPr="00B3093B" w:rsidRDefault="003215C2" w:rsidP="00DA2B79">
      <w:pPr>
        <w:spacing w:after="0" w:line="240" w:lineRule="auto"/>
        <w:rPr>
          <w:rFonts w:ascii="Times New Roman" w:hAnsi="Times New Roman" w:cs="Times New Roman"/>
          <w:b/>
        </w:rPr>
      </w:pPr>
    </w:p>
    <w:p w14:paraId="1A86F86D" w14:textId="1C9C6DD1" w:rsidR="003215C2" w:rsidRDefault="003215C2" w:rsidP="00DA2B79">
      <w:pPr>
        <w:spacing w:after="0" w:line="240" w:lineRule="auto"/>
        <w:rPr>
          <w:rFonts w:ascii="Times New Roman" w:hAnsi="Times New Roman" w:cs="Times New Roman"/>
          <w:b/>
        </w:rPr>
      </w:pPr>
      <w:r w:rsidRPr="00B3093B">
        <w:rPr>
          <w:rFonts w:ascii="Times New Roman" w:hAnsi="Times New Roman" w:cs="Times New Roman"/>
          <w:b/>
        </w:rPr>
        <w:t>- Tehničke specifikacije uz Točku 3. Troškovnika:</w:t>
      </w:r>
    </w:p>
    <w:p w14:paraId="382DA8F8" w14:textId="77777777" w:rsidR="005110F4" w:rsidRPr="00B3093B" w:rsidRDefault="005110F4" w:rsidP="00DA2B79">
      <w:pPr>
        <w:spacing w:after="0" w:line="240" w:lineRule="auto"/>
        <w:rPr>
          <w:rFonts w:ascii="Times New Roman" w:hAnsi="Times New Roman" w:cs="Times New Roman"/>
          <w:b/>
        </w:rPr>
      </w:pPr>
    </w:p>
    <w:p w14:paraId="46F5408B" w14:textId="77777777" w:rsidR="003215C2" w:rsidRPr="00B3093B" w:rsidRDefault="003215C2" w:rsidP="00DA2B79">
      <w:pPr>
        <w:spacing w:after="0" w:line="240" w:lineRule="auto"/>
        <w:rPr>
          <w:rFonts w:ascii="Times New Roman" w:hAnsi="Times New Roman" w:cs="Times New Roman"/>
        </w:rPr>
      </w:pPr>
      <w:r w:rsidRPr="00B3093B">
        <w:rPr>
          <w:rFonts w:ascii="Times New Roman" w:hAnsi="Times New Roman" w:cs="Times New Roman"/>
        </w:rPr>
        <w:t xml:space="preserve">- Usluga obilježavanja ambalaže i umjetnina različitih materijala i dimenzija podrazumijeva obilježavanje umjetnine s već pripremljenim kartičnim oznakama. Ponuditelj će </w:t>
      </w:r>
      <w:r w:rsidR="008A512F" w:rsidRPr="00B3093B">
        <w:rPr>
          <w:rFonts w:ascii="Times New Roman" w:hAnsi="Times New Roman" w:cs="Times New Roman"/>
        </w:rPr>
        <w:t xml:space="preserve">na svaku zapakiranu umjetninu staviti kartičnu oznaku koja treba biti vidljiva i koju je potrebno zalijepiti tako da ne opadne. </w:t>
      </w:r>
    </w:p>
    <w:sectPr w:rsidR="003215C2" w:rsidRPr="00B309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755"/>
    <w:rsid w:val="002A74A3"/>
    <w:rsid w:val="002E5755"/>
    <w:rsid w:val="003215C2"/>
    <w:rsid w:val="003A0E7A"/>
    <w:rsid w:val="003C69CA"/>
    <w:rsid w:val="004008E2"/>
    <w:rsid w:val="004E14EF"/>
    <w:rsid w:val="004E4BA3"/>
    <w:rsid w:val="005110F4"/>
    <w:rsid w:val="007120D3"/>
    <w:rsid w:val="008A512F"/>
    <w:rsid w:val="00AF33F9"/>
    <w:rsid w:val="00B3093B"/>
    <w:rsid w:val="00BB0D7C"/>
    <w:rsid w:val="00CF00A5"/>
    <w:rsid w:val="00DA2B79"/>
    <w:rsid w:val="00E51788"/>
    <w:rsid w:val="00F744C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945DE"/>
  <w15:chartTrackingRefBased/>
  <w15:docId w15:val="{4E44C00A-89D6-432C-BEDA-6DEF7677B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7120D3"/>
    <w:rPr>
      <w:rFonts w:ascii="Times New Roman" w:hAnsi="Times New Roman" w:cs="Times New Roman"/>
      <w:sz w:val="16"/>
      <w:szCs w:val="16"/>
    </w:rPr>
  </w:style>
  <w:style w:type="paragraph" w:styleId="CommentText">
    <w:name w:val="annotation text"/>
    <w:aliases w:val="Char Char1"/>
    <w:basedOn w:val="Normal"/>
    <w:link w:val="CommentTextChar"/>
    <w:semiHidden/>
    <w:rsid w:val="007120D3"/>
    <w:pPr>
      <w:spacing w:after="0" w:line="240" w:lineRule="auto"/>
    </w:pPr>
    <w:rPr>
      <w:rFonts w:ascii="Times New Roman" w:eastAsia="Times New Roman" w:hAnsi="Times New Roman" w:cs="Times New Roman"/>
      <w:sz w:val="20"/>
      <w:szCs w:val="20"/>
      <w:lang w:eastAsia="hr-HR"/>
    </w:rPr>
  </w:style>
  <w:style w:type="character" w:customStyle="1" w:styleId="CommentTextChar">
    <w:name w:val="Comment Text Char"/>
    <w:aliases w:val="Char Char1 Char"/>
    <w:basedOn w:val="DefaultParagraphFont"/>
    <w:link w:val="CommentText"/>
    <w:semiHidden/>
    <w:rsid w:val="007120D3"/>
    <w:rPr>
      <w:rFonts w:ascii="Times New Roman" w:eastAsia="Times New Roman" w:hAnsi="Times New Roman" w:cs="Times New Roman"/>
      <w:sz w:val="20"/>
      <w:szCs w:val="20"/>
      <w:lang w:eastAsia="hr-HR"/>
    </w:rPr>
  </w:style>
  <w:style w:type="paragraph" w:styleId="BalloonText">
    <w:name w:val="Balloon Text"/>
    <w:basedOn w:val="Normal"/>
    <w:link w:val="BalloonTextChar"/>
    <w:uiPriority w:val="99"/>
    <w:semiHidden/>
    <w:unhideWhenUsed/>
    <w:rsid w:val="007120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0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485</Words>
  <Characters>2768</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Tihana Boban</dc:creator>
  <cp:keywords/>
  <dc:description/>
  <cp:lastModifiedBy>Davor Posavec</cp:lastModifiedBy>
  <cp:revision>11</cp:revision>
  <dcterms:created xsi:type="dcterms:W3CDTF">2021-12-28T10:02:00Z</dcterms:created>
  <dcterms:modified xsi:type="dcterms:W3CDTF">2021-12-28T10:35:00Z</dcterms:modified>
</cp:coreProperties>
</file>