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8E7E5D" w:rsidRDefault="008E7E5D" w:rsidP="008E7E5D">
      <w:pPr>
        <w:rPr>
          <w:rFonts w:ascii="Verdana" w:hAnsi="Verdana"/>
          <w:b/>
          <w:sz w:val="22"/>
          <w:szCs w:val="22"/>
        </w:rPr>
      </w:pPr>
      <w:r w:rsidRPr="008E7E5D">
        <w:rPr>
          <w:rFonts w:ascii="Verdana" w:hAnsi="Verdana"/>
          <w:b/>
          <w:sz w:val="22"/>
          <w:szCs w:val="22"/>
        </w:rPr>
        <w:t>OBJAVA ZA MEDIJE</w:t>
      </w:r>
    </w:p>
    <w:p w:rsidR="008E7E5D" w:rsidRPr="008E7E5D" w:rsidRDefault="008E7E5D" w:rsidP="008E7E5D">
      <w:pPr>
        <w:rPr>
          <w:rFonts w:ascii="Verdana" w:hAnsi="Verdana"/>
          <w:b/>
          <w:sz w:val="22"/>
          <w:szCs w:val="22"/>
        </w:rPr>
      </w:pPr>
    </w:p>
    <w:p w:rsidR="009B3FAB" w:rsidRPr="009B3FAB" w:rsidRDefault="008E7E5D" w:rsidP="009B3FAB">
      <w:pPr>
        <w:pStyle w:val="Heading2"/>
        <w:rPr>
          <w:rFonts w:ascii="Verdana" w:hAnsi="Verdana"/>
          <w:b/>
        </w:rPr>
      </w:pPr>
      <w:proofErr w:type="gramStart"/>
      <w:r w:rsidRPr="009B3FAB">
        <w:rPr>
          <w:rFonts w:ascii="Verdana" w:hAnsi="Verdana"/>
          <w:b/>
          <w:szCs w:val="24"/>
        </w:rPr>
        <w:t xml:space="preserve">U KNJIŽNICI HAZU </w:t>
      </w:r>
      <w:r w:rsidR="009B3FAB">
        <w:rPr>
          <w:rFonts w:ascii="Verdana" w:hAnsi="Verdana"/>
          <w:b/>
        </w:rPr>
        <w:t>ODRŽAN II.</w:t>
      </w:r>
      <w:proofErr w:type="gramEnd"/>
      <w:r w:rsidR="009B3FAB">
        <w:rPr>
          <w:rFonts w:ascii="Verdana" w:hAnsi="Verdana"/>
          <w:b/>
        </w:rPr>
        <w:t xml:space="preserve"> SIMPOZIJ</w:t>
      </w:r>
    </w:p>
    <w:p w:rsidR="00A337B5" w:rsidRPr="009B3FAB" w:rsidRDefault="009B3FAB" w:rsidP="009B3FAB">
      <w:pPr>
        <w:pStyle w:val="Heading2"/>
        <w:rPr>
          <w:rFonts w:ascii="Verdana" w:hAnsi="Verdana"/>
          <w:b/>
          <w:i/>
          <w:szCs w:val="24"/>
        </w:rPr>
      </w:pPr>
      <w:r w:rsidRPr="009B3FAB">
        <w:rPr>
          <w:rFonts w:ascii="Verdana" w:hAnsi="Verdana"/>
          <w:b/>
          <w:i/>
        </w:rPr>
        <w:t>APOPTOZA I NOVOTVORINE</w:t>
      </w:r>
    </w:p>
    <w:p w:rsidR="00AF6BB7" w:rsidRDefault="00AF6BB7" w:rsidP="007136D9">
      <w:pPr>
        <w:jc w:val="center"/>
        <w:rPr>
          <w:rFonts w:ascii="Verdana" w:hAnsi="Verdana"/>
          <w:b/>
          <w:i/>
          <w:szCs w:val="24"/>
        </w:rPr>
      </w:pPr>
    </w:p>
    <w:p w:rsidR="00AF6BB7" w:rsidRPr="007136D9" w:rsidRDefault="00AF6BB7" w:rsidP="00AF6BB7">
      <w:pPr>
        <w:jc w:val="center"/>
        <w:rPr>
          <w:rFonts w:ascii="Verdana" w:hAnsi="Verdana"/>
          <w:b/>
          <w:szCs w:val="24"/>
        </w:rPr>
        <w:sectPr w:rsidR="00AF6BB7" w:rsidRPr="007136D9" w:rsidSect="00D26F70">
          <w:headerReference w:type="default" r:id="rId7"/>
          <w:footerReference w:type="default" r:id="rId8"/>
          <w:pgSz w:w="11906" w:h="16838" w:code="9"/>
          <w:pgMar w:top="1276" w:right="851" w:bottom="993" w:left="851" w:header="567" w:footer="567" w:gutter="0"/>
          <w:cols w:space="708"/>
        </w:sectPr>
      </w:pPr>
    </w:p>
    <w:p w:rsidR="007136D9" w:rsidRDefault="007136D9" w:rsidP="007136D9">
      <w:pPr>
        <w:jc w:val="both"/>
        <w:rPr>
          <w:rFonts w:ascii="Verdana" w:hAnsi="Verdana"/>
          <w:b/>
          <w:szCs w:val="24"/>
        </w:rPr>
      </w:pPr>
    </w:p>
    <w:p w:rsidR="009B3FAB" w:rsidRPr="009B3FAB" w:rsidRDefault="00A774F0" w:rsidP="009B3FAB">
      <w:pPr>
        <w:spacing w:after="120"/>
        <w:jc w:val="both"/>
        <w:rPr>
          <w:rFonts w:ascii="Verdana" w:hAnsi="Verdana" w:cs="Arial"/>
          <w:szCs w:val="24"/>
        </w:rPr>
      </w:pPr>
      <w:r>
        <w:rPr>
          <w:rFonts w:ascii="Verdana" w:hAnsi="Verdana"/>
          <w:b/>
          <w:szCs w:val="24"/>
        </w:rPr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9B3FAB">
        <w:rPr>
          <w:rFonts w:ascii="Verdana" w:hAnsi="Verdana"/>
          <w:b/>
          <w:szCs w:val="24"/>
        </w:rPr>
        <w:t>24</w:t>
      </w:r>
      <w:r w:rsidR="00074DD4">
        <w:rPr>
          <w:rFonts w:ascii="Verdana" w:hAnsi="Verdana"/>
          <w:b/>
          <w:szCs w:val="24"/>
        </w:rPr>
        <w:t xml:space="preserve">. ožujka </w:t>
      </w:r>
      <w:r w:rsidR="007E12AD">
        <w:rPr>
          <w:rFonts w:ascii="Verdana" w:hAnsi="Verdana"/>
          <w:szCs w:val="24"/>
        </w:rPr>
        <w:t>–</w:t>
      </w:r>
      <w:r w:rsidR="007136D9">
        <w:rPr>
          <w:rFonts w:ascii="Verdana" w:hAnsi="Verdana"/>
          <w:szCs w:val="24"/>
        </w:rPr>
        <w:t xml:space="preserve"> U </w:t>
      </w:r>
      <w:r w:rsidR="009B3FAB">
        <w:rPr>
          <w:rFonts w:ascii="Verdana" w:hAnsi="Verdana"/>
          <w:szCs w:val="24"/>
        </w:rPr>
        <w:t xml:space="preserve">organizaciji </w:t>
      </w:r>
      <w:r w:rsidR="009B3FAB" w:rsidRPr="00D4591A">
        <w:rPr>
          <w:rFonts w:ascii="Verdana" w:hAnsi="Verdana" w:cs="Arial"/>
          <w:szCs w:val="24"/>
        </w:rPr>
        <w:t>Odbor</w:t>
      </w:r>
      <w:r w:rsidR="009B3FAB">
        <w:rPr>
          <w:rFonts w:ascii="Verdana" w:hAnsi="Verdana" w:cs="Arial"/>
          <w:szCs w:val="24"/>
        </w:rPr>
        <w:t>a</w:t>
      </w:r>
      <w:r w:rsidR="009B3FAB" w:rsidRPr="00D4591A">
        <w:rPr>
          <w:rFonts w:ascii="Verdana" w:hAnsi="Verdana" w:cs="Arial"/>
          <w:szCs w:val="24"/>
        </w:rPr>
        <w:t xml:space="preserve"> za genomiku i proteomiku u onkologiji</w:t>
      </w:r>
      <w:r w:rsidR="009B3FAB">
        <w:rPr>
          <w:rFonts w:ascii="Verdana" w:hAnsi="Verdana" w:cs="Arial"/>
          <w:szCs w:val="24"/>
        </w:rPr>
        <w:t xml:space="preserve"> Razreda za medicinske znanosti </w:t>
      </w:r>
      <w:r w:rsidR="009B3FAB">
        <w:rPr>
          <w:rFonts w:ascii="Verdana" w:hAnsi="Verdana"/>
          <w:szCs w:val="24"/>
        </w:rPr>
        <w:t xml:space="preserve">Hrvatske akademije znanosti i umjetnosti, u utorak 24. ožujka Knjižnici HAZU održan je II. simpozij </w:t>
      </w:r>
      <w:r w:rsidR="009B3FAB" w:rsidRPr="00E82EDE">
        <w:rPr>
          <w:rFonts w:ascii="Verdana" w:hAnsi="Verdana"/>
          <w:i/>
          <w:szCs w:val="24"/>
        </w:rPr>
        <w:t>Apoptoza i novotvorine</w:t>
      </w:r>
      <w:r w:rsidR="009B3FAB">
        <w:rPr>
          <w:rFonts w:ascii="Verdana" w:hAnsi="Verdana"/>
          <w:szCs w:val="24"/>
        </w:rPr>
        <w:t xml:space="preserve"> koji se </w:t>
      </w:r>
      <w:r w:rsidR="009B3FAB" w:rsidRPr="009B3FAB">
        <w:rPr>
          <w:rFonts w:ascii="Verdana" w:hAnsi="Verdana" w:cs="Arial"/>
          <w:szCs w:val="24"/>
        </w:rPr>
        <w:t>održava svake godine</w:t>
      </w:r>
      <w:r w:rsidR="009B3FAB">
        <w:rPr>
          <w:rFonts w:ascii="Verdana" w:hAnsi="Verdana" w:cs="Arial"/>
          <w:szCs w:val="24"/>
        </w:rPr>
        <w:t xml:space="preserve"> i p</w:t>
      </w:r>
      <w:r w:rsidR="009B3FAB" w:rsidRPr="009B3FAB">
        <w:rPr>
          <w:rFonts w:ascii="Verdana" w:hAnsi="Verdana" w:cs="Arial"/>
          <w:szCs w:val="24"/>
        </w:rPr>
        <w:t>rat</w:t>
      </w:r>
      <w:r w:rsidR="009B3FAB">
        <w:rPr>
          <w:rFonts w:ascii="Verdana" w:hAnsi="Verdana" w:cs="Arial"/>
          <w:szCs w:val="24"/>
        </w:rPr>
        <w:t>i</w:t>
      </w:r>
      <w:r w:rsidR="009B3FAB" w:rsidRPr="009B3FAB">
        <w:rPr>
          <w:rFonts w:ascii="Verdana" w:hAnsi="Verdana" w:cs="Arial"/>
          <w:szCs w:val="24"/>
        </w:rPr>
        <w:t xml:space="preserve"> sve relevantne dosege u ovom područj</w:t>
      </w:r>
      <w:r w:rsidR="009B3FAB">
        <w:rPr>
          <w:rFonts w:ascii="Verdana" w:hAnsi="Verdana" w:cs="Arial"/>
          <w:szCs w:val="24"/>
        </w:rPr>
        <w:t>, n</w:t>
      </w:r>
      <w:r w:rsidR="009B3FAB" w:rsidRPr="009B3FAB">
        <w:rPr>
          <w:rFonts w:ascii="Verdana" w:hAnsi="Verdana" w:cs="Arial"/>
          <w:szCs w:val="24"/>
        </w:rPr>
        <w:t>astoj</w:t>
      </w:r>
      <w:r w:rsidR="009B3FAB">
        <w:rPr>
          <w:rFonts w:ascii="Verdana" w:hAnsi="Verdana" w:cs="Arial"/>
          <w:szCs w:val="24"/>
        </w:rPr>
        <w:t>eći</w:t>
      </w:r>
      <w:r w:rsidR="009B3FAB" w:rsidRPr="009B3FAB">
        <w:rPr>
          <w:rFonts w:ascii="Verdana" w:hAnsi="Verdana" w:cs="Arial"/>
          <w:szCs w:val="24"/>
        </w:rPr>
        <w:t xml:space="preserve"> senzibilizirati našu znanstvenu javnost za temeljna istraživanja u biomedicini.</w:t>
      </w:r>
    </w:p>
    <w:p w:rsidR="009B3FAB" w:rsidRPr="009B3FAB" w:rsidRDefault="008E7E5D" w:rsidP="009B3FAB">
      <w:pPr>
        <w:jc w:val="both"/>
        <w:rPr>
          <w:rFonts w:ascii="Verdana" w:hAnsi="Verdana" w:cs="Arial"/>
          <w:szCs w:val="24"/>
        </w:rPr>
      </w:pPr>
      <w:r>
        <w:rPr>
          <w:rFonts w:ascii="Verdana" w:hAnsi="Verdana"/>
          <w:szCs w:val="24"/>
        </w:rPr>
        <w:t xml:space="preserve">Predsjednik HAZU </w:t>
      </w:r>
      <w:r w:rsidRPr="000A0760">
        <w:rPr>
          <w:rFonts w:ascii="Verdana" w:hAnsi="Verdana"/>
          <w:b/>
          <w:szCs w:val="24"/>
        </w:rPr>
        <w:t>akademik Zvonko Kusić</w:t>
      </w:r>
      <w:r>
        <w:rPr>
          <w:rFonts w:ascii="Verdana" w:hAnsi="Verdana"/>
          <w:szCs w:val="24"/>
        </w:rPr>
        <w:t xml:space="preserve"> </w:t>
      </w:r>
      <w:r w:rsidR="00AF6BB7">
        <w:rPr>
          <w:rFonts w:ascii="Verdana" w:hAnsi="Verdana"/>
          <w:szCs w:val="24"/>
        </w:rPr>
        <w:t xml:space="preserve">u uvodnom je govoru </w:t>
      </w:r>
      <w:r w:rsidR="00FF3117">
        <w:rPr>
          <w:rFonts w:ascii="Verdana" w:hAnsi="Verdana"/>
          <w:szCs w:val="24"/>
        </w:rPr>
        <w:t xml:space="preserve">podsjetio na </w:t>
      </w:r>
      <w:r w:rsidR="009B3FAB">
        <w:rPr>
          <w:rFonts w:ascii="Verdana" w:hAnsi="Verdana"/>
          <w:szCs w:val="24"/>
        </w:rPr>
        <w:t>važnost apoptoze (</w:t>
      </w:r>
      <w:r w:rsidR="009B3FAB" w:rsidRPr="009B3FAB">
        <w:rPr>
          <w:rFonts w:ascii="Verdana" w:hAnsi="Verdana" w:cs="Arial"/>
          <w:szCs w:val="24"/>
        </w:rPr>
        <w:t xml:space="preserve">programirane smrti stanice) </w:t>
      </w:r>
      <w:r w:rsidR="009B3FAB">
        <w:rPr>
          <w:rFonts w:ascii="Verdana" w:hAnsi="Verdana" w:cs="Arial"/>
          <w:szCs w:val="24"/>
        </w:rPr>
        <w:t xml:space="preserve">u onkologiji, a tajnik Razreda za medicinske znanosti </w:t>
      </w:r>
      <w:r w:rsidR="009B3FAB" w:rsidRPr="00E82EDE">
        <w:rPr>
          <w:rFonts w:ascii="Verdana" w:hAnsi="Verdana" w:cs="Arial"/>
          <w:b/>
          <w:szCs w:val="24"/>
        </w:rPr>
        <w:t>akademik Marko Pećina</w:t>
      </w:r>
      <w:r w:rsidR="009B3FAB">
        <w:rPr>
          <w:rFonts w:ascii="Verdana" w:hAnsi="Verdana" w:cs="Arial"/>
          <w:szCs w:val="24"/>
        </w:rPr>
        <w:t xml:space="preserve"> izrazio je zadovol</w:t>
      </w:r>
      <w:r w:rsidR="00E82EDE">
        <w:rPr>
          <w:rFonts w:ascii="Verdana" w:hAnsi="Verdana" w:cs="Arial"/>
          <w:szCs w:val="24"/>
        </w:rPr>
        <w:t>jstvo što je i ova tema našla mjesto među brojnim znanstvenim skupovima koje Razred organizira. U</w:t>
      </w:r>
      <w:r w:rsidR="009B3FAB">
        <w:rPr>
          <w:rFonts w:ascii="Verdana" w:hAnsi="Verdana" w:cs="Arial"/>
          <w:szCs w:val="24"/>
        </w:rPr>
        <w:t xml:space="preserve"> </w:t>
      </w:r>
      <w:r w:rsidR="009B3FAB" w:rsidRPr="009B3FAB">
        <w:rPr>
          <w:rFonts w:ascii="Verdana" w:hAnsi="Verdana" w:cs="Arial"/>
          <w:szCs w:val="24"/>
        </w:rPr>
        <w:t>zad</w:t>
      </w:r>
      <w:r w:rsidR="009B3FAB">
        <w:rPr>
          <w:rFonts w:ascii="Verdana" w:hAnsi="Verdana" w:cs="Arial"/>
          <w:szCs w:val="24"/>
        </w:rPr>
        <w:t xml:space="preserve">njih dvadesetak godina došlo </w:t>
      </w:r>
      <w:r w:rsidR="00E82EDE">
        <w:rPr>
          <w:rFonts w:ascii="Verdana" w:hAnsi="Verdana" w:cs="Arial"/>
          <w:szCs w:val="24"/>
        </w:rPr>
        <w:t xml:space="preserve">se </w:t>
      </w:r>
      <w:r w:rsidR="009B3FAB" w:rsidRPr="009B3FAB">
        <w:rPr>
          <w:rFonts w:ascii="Verdana" w:hAnsi="Verdana" w:cs="Arial"/>
          <w:szCs w:val="24"/>
        </w:rPr>
        <w:t>do značajnih pomaka u razumijevanju ponašanja i terapiji novotvorina</w:t>
      </w:r>
      <w:r w:rsidR="00E82EDE">
        <w:rPr>
          <w:rFonts w:ascii="Verdana" w:hAnsi="Verdana" w:cs="Arial"/>
          <w:szCs w:val="24"/>
        </w:rPr>
        <w:t xml:space="preserve"> i utvrdilo </w:t>
      </w:r>
      <w:r w:rsidR="009B3FAB" w:rsidRPr="009B3FAB">
        <w:rPr>
          <w:rFonts w:ascii="Verdana" w:hAnsi="Verdana" w:cs="Arial"/>
          <w:szCs w:val="24"/>
        </w:rPr>
        <w:t>da apoptoza i geni koji je reguliraju imaju bitan utjecaj na stvaranje malignog fenotipa. Sada je jasno da neke onkogene mutacije spriječavaju apoptozu, dovodeći do nastanka tumora te njegove progresije i metastaziranja. Suprotno, postoje dokazi da neke promjene onkogena potiču apoptozu i time selektivno sudjeluju u multistadijskom nastanku raka. U terapijskom smislu postoje dobro dokumentirani dokazi da mnogi citostatici uzrokuju apoptozu u novotvorinama, što je stvorilo nove mogućnosti u suptilnijoj terapiji raka. Zbog toga što iste mutacije koje suprimiraju apoptozu tijekom nastanka raka istovremeno smanjuju osjetljivost raka na terapiju, poznavanje apoptoze postaje nezaobilazni čimbenik u povezivanju tumorske genetike i terapije novotvorina.</w:t>
      </w:r>
    </w:p>
    <w:p w:rsidR="009B3FAB" w:rsidRPr="009B3FAB" w:rsidRDefault="00E82EDE" w:rsidP="009B3FAB">
      <w:pPr>
        <w:spacing w:after="12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</w:t>
      </w:r>
      <w:r w:rsidR="009B3FAB" w:rsidRPr="009B3FAB">
        <w:rPr>
          <w:rFonts w:ascii="Verdana" w:hAnsi="Verdana" w:cs="Arial"/>
          <w:szCs w:val="24"/>
        </w:rPr>
        <w:t xml:space="preserve"> izlaganj</w:t>
      </w:r>
      <w:r>
        <w:rPr>
          <w:rFonts w:ascii="Verdana" w:hAnsi="Verdana" w:cs="Arial"/>
          <w:szCs w:val="24"/>
        </w:rPr>
        <w:t>im</w:t>
      </w:r>
      <w:r w:rsidR="009B3FAB" w:rsidRPr="009B3FAB">
        <w:rPr>
          <w:rFonts w:ascii="Verdana" w:hAnsi="Verdana" w:cs="Arial"/>
          <w:szCs w:val="24"/>
        </w:rPr>
        <w:t>a ovogodišnjeg simpozija</w:t>
      </w:r>
      <w:r>
        <w:rPr>
          <w:rFonts w:ascii="Verdana" w:hAnsi="Verdana" w:cs="Arial"/>
          <w:szCs w:val="24"/>
        </w:rPr>
        <w:t xml:space="preserve"> naglasak je bio na </w:t>
      </w:r>
      <w:r w:rsidR="009B3FAB" w:rsidRPr="009B3FAB">
        <w:rPr>
          <w:rFonts w:ascii="Verdana" w:hAnsi="Verdana" w:cs="Arial"/>
          <w:szCs w:val="24"/>
        </w:rPr>
        <w:t>apoptozi u novotvorinama mozga</w:t>
      </w:r>
      <w:r>
        <w:rPr>
          <w:rFonts w:ascii="Verdana" w:hAnsi="Verdana" w:cs="Arial"/>
          <w:szCs w:val="24"/>
        </w:rPr>
        <w:t xml:space="preserve">, a otvorena je i nova tema, </w:t>
      </w:r>
      <w:r w:rsidR="009B3FAB" w:rsidRPr="009B3FAB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u</w:t>
      </w:r>
      <w:r w:rsidR="009B3FAB" w:rsidRPr="009B3FAB">
        <w:rPr>
          <w:rFonts w:ascii="Verdana" w:hAnsi="Verdana" w:cs="Arial"/>
          <w:szCs w:val="24"/>
        </w:rPr>
        <w:t xml:space="preserve">loga </w:t>
      </w:r>
      <w:r>
        <w:rPr>
          <w:rFonts w:ascii="Verdana" w:hAnsi="Verdana" w:cs="Arial"/>
          <w:szCs w:val="24"/>
        </w:rPr>
        <w:t>egzosoma u apoptozi novotvorina</w:t>
      </w:r>
      <w:r w:rsidR="009B3FAB" w:rsidRPr="009B3FAB">
        <w:rPr>
          <w:rFonts w:ascii="Verdana" w:hAnsi="Verdana" w:cs="Arial"/>
          <w:szCs w:val="24"/>
        </w:rPr>
        <w:t>. Očekuje se da će buduća istraživanja apoptoze i patologije novotvorina stvoriti temelje za efikasniju terapiju i proizvodnju još većeg broja pametnih pro- ili anti-apoptotičkih lijekova i unaprijediti patohistološku dijagnostiku.</w:t>
      </w:r>
    </w:p>
    <w:p w:rsidR="007136D9" w:rsidRPr="009B3FAB" w:rsidRDefault="007136D9" w:rsidP="007136D9">
      <w:pPr>
        <w:jc w:val="both"/>
        <w:rPr>
          <w:rFonts w:ascii="Verdana" w:hAnsi="Verdana"/>
          <w:szCs w:val="24"/>
        </w:rPr>
      </w:pPr>
    </w:p>
    <w:p w:rsidR="007E12AD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5A" w:rsidRDefault="004D465A">
      <w:r>
        <w:separator/>
      </w:r>
    </w:p>
  </w:endnote>
  <w:endnote w:type="continuationSeparator" w:id="0">
    <w:p w:rsidR="004D465A" w:rsidRDefault="004D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93C8C">
    <w:pPr>
      <w:pStyle w:val="Footer"/>
      <w:rPr>
        <w:sz w:val="20"/>
      </w:rPr>
    </w:pPr>
    <w:r>
      <w:rPr>
        <w:sz w:val="20"/>
      </w:rPr>
      <w:t xml:space="preserve">             T</w:t>
    </w:r>
    <w:r w:rsidR="00220EDA">
      <w:rPr>
        <w:sz w:val="20"/>
      </w:rPr>
      <w:t xml:space="preserve">rg </w:t>
    </w:r>
    <w:r>
      <w:rPr>
        <w:sz w:val="20"/>
      </w:rPr>
      <w:t xml:space="preserve">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5A" w:rsidRDefault="004D465A">
      <w:r>
        <w:separator/>
      </w:r>
    </w:p>
  </w:footnote>
  <w:footnote w:type="continuationSeparator" w:id="0">
    <w:p w:rsidR="004D465A" w:rsidRDefault="004D4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6012BB">
    <w:pPr>
      <w:pStyle w:val="Header"/>
      <w:rPr>
        <w:noProof/>
        <w:sz w:val="20"/>
      </w:rPr>
    </w:pPr>
    <w:r w:rsidRPr="006012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</w:t>
    </w:r>
    <w:r>
      <w:t>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74DD4"/>
    <w:rsid w:val="00081774"/>
    <w:rsid w:val="000A0760"/>
    <w:rsid w:val="001019F7"/>
    <w:rsid w:val="00120A14"/>
    <w:rsid w:val="00133F13"/>
    <w:rsid w:val="00157C26"/>
    <w:rsid w:val="00171606"/>
    <w:rsid w:val="001912CB"/>
    <w:rsid w:val="001C734F"/>
    <w:rsid w:val="00204776"/>
    <w:rsid w:val="00220EDA"/>
    <w:rsid w:val="00293C8C"/>
    <w:rsid w:val="002C04C7"/>
    <w:rsid w:val="002E11B1"/>
    <w:rsid w:val="002E4357"/>
    <w:rsid w:val="003431E9"/>
    <w:rsid w:val="00402C4C"/>
    <w:rsid w:val="004502EB"/>
    <w:rsid w:val="0048770C"/>
    <w:rsid w:val="004909D9"/>
    <w:rsid w:val="004D465A"/>
    <w:rsid w:val="00500AB8"/>
    <w:rsid w:val="00511ABC"/>
    <w:rsid w:val="00514503"/>
    <w:rsid w:val="00545380"/>
    <w:rsid w:val="00546C73"/>
    <w:rsid w:val="00572229"/>
    <w:rsid w:val="00593F52"/>
    <w:rsid w:val="005E63E9"/>
    <w:rsid w:val="006012BB"/>
    <w:rsid w:val="00613AF0"/>
    <w:rsid w:val="0061500A"/>
    <w:rsid w:val="006355E9"/>
    <w:rsid w:val="00651A0C"/>
    <w:rsid w:val="0065586C"/>
    <w:rsid w:val="00687787"/>
    <w:rsid w:val="0069132F"/>
    <w:rsid w:val="006957BB"/>
    <w:rsid w:val="006D0B8E"/>
    <w:rsid w:val="007051CC"/>
    <w:rsid w:val="007136D9"/>
    <w:rsid w:val="00716C80"/>
    <w:rsid w:val="007A5A2F"/>
    <w:rsid w:val="007E12AD"/>
    <w:rsid w:val="007E788F"/>
    <w:rsid w:val="00843668"/>
    <w:rsid w:val="00847FAD"/>
    <w:rsid w:val="008613FB"/>
    <w:rsid w:val="00886222"/>
    <w:rsid w:val="008C1959"/>
    <w:rsid w:val="008E5AB6"/>
    <w:rsid w:val="008E7E5D"/>
    <w:rsid w:val="00901620"/>
    <w:rsid w:val="00904C21"/>
    <w:rsid w:val="009370B1"/>
    <w:rsid w:val="00956CA6"/>
    <w:rsid w:val="00962F69"/>
    <w:rsid w:val="0098595A"/>
    <w:rsid w:val="009B3FAB"/>
    <w:rsid w:val="00A16FD8"/>
    <w:rsid w:val="00A20D87"/>
    <w:rsid w:val="00A337B5"/>
    <w:rsid w:val="00A61253"/>
    <w:rsid w:val="00A62E7B"/>
    <w:rsid w:val="00A62F4A"/>
    <w:rsid w:val="00A774F0"/>
    <w:rsid w:val="00A90431"/>
    <w:rsid w:val="00A9351D"/>
    <w:rsid w:val="00AF6BB7"/>
    <w:rsid w:val="00B322D1"/>
    <w:rsid w:val="00B842D1"/>
    <w:rsid w:val="00B92E9E"/>
    <w:rsid w:val="00C2129B"/>
    <w:rsid w:val="00C349D1"/>
    <w:rsid w:val="00C66C0A"/>
    <w:rsid w:val="00CB08DE"/>
    <w:rsid w:val="00CC7A13"/>
    <w:rsid w:val="00D00D6E"/>
    <w:rsid w:val="00D149A3"/>
    <w:rsid w:val="00D26F70"/>
    <w:rsid w:val="00D5621A"/>
    <w:rsid w:val="00DE5EAD"/>
    <w:rsid w:val="00E82EDE"/>
    <w:rsid w:val="00EA18D4"/>
    <w:rsid w:val="00F01994"/>
    <w:rsid w:val="00F72652"/>
    <w:rsid w:val="00F8349A"/>
    <w:rsid w:val="00FE0886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4</TotalTime>
  <Pages>1</Pages>
  <Words>293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2015-03-10T11:28:00Z</cp:lastPrinted>
  <dcterms:created xsi:type="dcterms:W3CDTF">2015-03-24T20:11:00Z</dcterms:created>
  <dcterms:modified xsi:type="dcterms:W3CDTF">2015-03-24T20:11:00Z</dcterms:modified>
</cp:coreProperties>
</file>